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349" w:rsidRPr="00CD7973" w:rsidRDefault="00766349" w:rsidP="00766349">
      <w:pPr>
        <w:rPr>
          <w:rFonts w:ascii="Arial" w:hAnsi="Arial" w:cs="Arial"/>
          <w:lang w:val="sr-Cyrl-CS"/>
        </w:rPr>
      </w:pPr>
      <w:r w:rsidRPr="00CD7973">
        <w:rPr>
          <w:rFonts w:ascii="Arial" w:hAnsi="Arial" w:cs="Arial"/>
          <w:lang w:val="sr-Cyrl-CS"/>
        </w:rPr>
        <w:t>Институт за ратарство и повртарство Нови Сад</w:t>
      </w:r>
    </w:p>
    <w:p w:rsidR="00766349" w:rsidRPr="002A2C47" w:rsidRDefault="00766349" w:rsidP="00766349">
      <w:pPr>
        <w:rPr>
          <w:rFonts w:ascii="Arial" w:hAnsi="Arial" w:cs="Arial"/>
        </w:rPr>
      </w:pPr>
      <w:r w:rsidRPr="00CD7973">
        <w:rPr>
          <w:rFonts w:ascii="Arial" w:hAnsi="Arial" w:cs="Arial"/>
          <w:lang w:val="sr-Cyrl-CS"/>
        </w:rPr>
        <w:t>Број:</w:t>
      </w:r>
      <w:r w:rsidRPr="00CD7973">
        <w:rPr>
          <w:rFonts w:ascii="Arial" w:hAnsi="Arial" w:cs="Arial"/>
        </w:rPr>
        <w:t xml:space="preserve"> </w:t>
      </w:r>
      <w:r w:rsidR="002A2C47">
        <w:rPr>
          <w:rFonts w:ascii="Arial" w:hAnsi="Arial" w:cs="Arial"/>
          <w:lang w:val="sr-Cyrl-CS"/>
        </w:rPr>
        <w:t>13-53/</w:t>
      </w:r>
      <w:r w:rsidR="002A2C47">
        <w:rPr>
          <w:rFonts w:ascii="Arial" w:hAnsi="Arial" w:cs="Arial"/>
        </w:rPr>
        <w:t>2549</w:t>
      </w:r>
      <w:r w:rsidR="002A2C47">
        <w:rPr>
          <w:rFonts w:ascii="Arial" w:hAnsi="Arial" w:cs="Arial"/>
          <w:lang w:val="sr-Cyrl-CS"/>
        </w:rPr>
        <w:t>-</w:t>
      </w:r>
      <w:r w:rsidR="00BE1A7D">
        <w:rPr>
          <w:rFonts w:ascii="Arial" w:hAnsi="Arial" w:cs="Arial"/>
        </w:rPr>
        <w:t>7</w:t>
      </w:r>
    </w:p>
    <w:p w:rsidR="00766349" w:rsidRPr="00CD7973" w:rsidRDefault="00766349" w:rsidP="00766349">
      <w:pPr>
        <w:rPr>
          <w:rFonts w:ascii="Arial" w:hAnsi="Arial" w:cs="Arial"/>
          <w:lang w:val="sr-Cyrl-CS"/>
        </w:rPr>
      </w:pPr>
      <w:r w:rsidRPr="00CD7973">
        <w:rPr>
          <w:rFonts w:ascii="Arial" w:hAnsi="Arial" w:cs="Arial"/>
          <w:lang w:val="sr-Cyrl-CS"/>
        </w:rPr>
        <w:t>Датум:</w:t>
      </w:r>
      <w:r w:rsidR="002A2C47">
        <w:rPr>
          <w:rFonts w:ascii="Arial" w:hAnsi="Arial" w:cs="Arial"/>
        </w:rPr>
        <w:t>28</w:t>
      </w:r>
      <w:r w:rsidRPr="00CD7973">
        <w:rPr>
          <w:rFonts w:ascii="Arial" w:hAnsi="Arial" w:cs="Arial"/>
          <w:lang w:val="sr-Cyrl-CS"/>
        </w:rPr>
        <w:t>.0</w:t>
      </w:r>
      <w:r w:rsidR="002A2C47">
        <w:rPr>
          <w:rFonts w:ascii="Arial" w:hAnsi="Arial" w:cs="Arial"/>
        </w:rPr>
        <w:t>7</w:t>
      </w:r>
      <w:r w:rsidRPr="00CD7973">
        <w:rPr>
          <w:rFonts w:ascii="Arial" w:hAnsi="Arial" w:cs="Arial"/>
          <w:lang w:val="sr-Cyrl-CS"/>
        </w:rPr>
        <w:t>.201</w:t>
      </w:r>
      <w:r w:rsidRPr="00CD7973">
        <w:rPr>
          <w:rFonts w:ascii="Arial" w:hAnsi="Arial" w:cs="Arial"/>
        </w:rPr>
        <w:t>5</w:t>
      </w:r>
      <w:r w:rsidRPr="00CD7973">
        <w:rPr>
          <w:rFonts w:ascii="Arial" w:hAnsi="Arial" w:cs="Arial"/>
          <w:lang w:val="sr-Cyrl-CS"/>
        </w:rPr>
        <w:t>.г.</w:t>
      </w:r>
    </w:p>
    <w:p w:rsidR="00766349" w:rsidRPr="00CD7973" w:rsidRDefault="00766349" w:rsidP="00766349">
      <w:pPr>
        <w:rPr>
          <w:rFonts w:ascii="Arial" w:hAnsi="Arial" w:cs="Arial"/>
          <w:lang w:val="sr-Cyrl-CS"/>
        </w:rPr>
      </w:pPr>
      <w:r w:rsidRPr="00CD7973">
        <w:rPr>
          <w:rFonts w:ascii="Arial" w:hAnsi="Arial" w:cs="Arial"/>
          <w:lang w:val="sr-Cyrl-CS"/>
        </w:rPr>
        <w:t>Нови Сад</w:t>
      </w:r>
    </w:p>
    <w:p w:rsidR="00766349" w:rsidRPr="00CD7973" w:rsidRDefault="00766349" w:rsidP="00766349">
      <w:pPr>
        <w:rPr>
          <w:rFonts w:ascii="Arial" w:hAnsi="Arial" w:cs="Arial"/>
          <w:lang w:val="sr-Cyrl-CS"/>
        </w:rPr>
      </w:pPr>
    </w:p>
    <w:p w:rsidR="00766349" w:rsidRPr="00CD7973" w:rsidRDefault="00766349" w:rsidP="00766349">
      <w:pPr>
        <w:rPr>
          <w:rFonts w:ascii="Arial" w:hAnsi="Arial" w:cs="Arial"/>
        </w:rPr>
      </w:pPr>
      <w:r w:rsidRPr="00CD7973">
        <w:rPr>
          <w:rFonts w:ascii="Arial" w:hAnsi="Arial" w:cs="Arial"/>
          <w:noProof/>
        </w:rPr>
        <w:t xml:space="preserve">За јавну набавку </w:t>
      </w:r>
      <w:r w:rsidRPr="00CD7973">
        <w:rPr>
          <w:rFonts w:ascii="Arial" w:hAnsi="Arial" w:cs="Arial"/>
          <w:noProof/>
          <w:lang w:val="sr-Cyrl-CS"/>
        </w:rPr>
        <w:t>услуга</w:t>
      </w:r>
      <w:r w:rsidRPr="00CD7973">
        <w:rPr>
          <w:rFonts w:ascii="Arial" w:hAnsi="Arial" w:cs="Arial"/>
          <w:noProof/>
        </w:rPr>
        <w:t xml:space="preserve"> </w:t>
      </w:r>
      <w:r w:rsidRPr="00CD7973">
        <w:rPr>
          <w:rFonts w:ascii="Arial" w:hAnsi="Arial" w:cs="Arial"/>
          <w:noProof/>
          <w:lang w:val="sr-Cyrl-CS"/>
        </w:rPr>
        <w:t>–</w:t>
      </w:r>
      <w:r w:rsidRPr="00CD7973">
        <w:rPr>
          <w:rFonts w:ascii="Arial" w:hAnsi="Arial" w:cs="Arial"/>
          <w:noProof/>
        </w:rPr>
        <w:t xml:space="preserve"> </w:t>
      </w:r>
      <w:r w:rsidR="002A2C47">
        <w:rPr>
          <w:rFonts w:ascii="Arial" w:hAnsi="Arial" w:cs="Arial"/>
          <w:noProof/>
        </w:rPr>
        <w:t>Банкарски кредит</w:t>
      </w:r>
      <w:r w:rsidRPr="00CD7973">
        <w:rPr>
          <w:rFonts w:ascii="Arial" w:hAnsi="Arial" w:cs="Arial"/>
          <w:noProof/>
          <w:lang w:val="sr-Cyrl-CS"/>
        </w:rPr>
        <w:t xml:space="preserve"> </w:t>
      </w:r>
      <w:r w:rsidRPr="00CD7973">
        <w:rPr>
          <w:rFonts w:ascii="Arial" w:hAnsi="Arial" w:cs="Arial"/>
          <w:noProof/>
        </w:rPr>
        <w:t xml:space="preserve"> за потребе Института за ратарство и повртарство Нови Сад, ЈН</w:t>
      </w:r>
      <w:r w:rsidRPr="00CD7973">
        <w:rPr>
          <w:rFonts w:ascii="Arial" w:hAnsi="Arial" w:cs="Arial"/>
          <w:noProof/>
          <w:lang w:val="sr-Cyrl-CS"/>
        </w:rPr>
        <w:t xml:space="preserve"> </w:t>
      </w:r>
      <w:r w:rsidR="002A2C47">
        <w:rPr>
          <w:rFonts w:ascii="Arial" w:hAnsi="Arial" w:cs="Arial"/>
          <w:noProof/>
        </w:rPr>
        <w:t>59</w:t>
      </w:r>
      <w:r w:rsidRPr="00CD7973">
        <w:rPr>
          <w:rFonts w:ascii="Arial" w:hAnsi="Arial" w:cs="Arial"/>
          <w:noProof/>
        </w:rPr>
        <w:t>/2015</w:t>
      </w:r>
      <w:r w:rsidRPr="00CD7973">
        <w:rPr>
          <w:rFonts w:ascii="Arial" w:hAnsi="Arial" w:cs="Arial"/>
          <w:noProof/>
          <w:lang w:val="sr-Cyrl-CS"/>
        </w:rPr>
        <w:t xml:space="preserve">  објављену на  Порталу УЈН </w:t>
      </w:r>
      <w:r w:rsidR="002A2C47">
        <w:rPr>
          <w:rFonts w:ascii="Arial" w:hAnsi="Arial" w:cs="Arial"/>
          <w:noProof/>
        </w:rPr>
        <w:t>21</w:t>
      </w:r>
      <w:r w:rsidRPr="00CD7973">
        <w:rPr>
          <w:rFonts w:ascii="Arial" w:hAnsi="Arial" w:cs="Arial"/>
          <w:noProof/>
          <w:lang w:val="sr-Cyrl-CS"/>
        </w:rPr>
        <w:t>.0</w:t>
      </w:r>
      <w:r w:rsidR="002A2C47">
        <w:rPr>
          <w:rFonts w:ascii="Arial" w:hAnsi="Arial" w:cs="Arial"/>
          <w:noProof/>
        </w:rPr>
        <w:t>7</w:t>
      </w:r>
      <w:r w:rsidRPr="00CD7973">
        <w:rPr>
          <w:rFonts w:ascii="Arial" w:hAnsi="Arial" w:cs="Arial"/>
          <w:noProof/>
          <w:lang w:val="sr-Cyrl-CS"/>
        </w:rPr>
        <w:t>.201</w:t>
      </w:r>
      <w:r w:rsidRPr="00CD7973">
        <w:rPr>
          <w:rFonts w:ascii="Arial" w:hAnsi="Arial" w:cs="Arial"/>
          <w:noProof/>
        </w:rPr>
        <w:t>5</w:t>
      </w:r>
      <w:r w:rsidRPr="00CD7973">
        <w:rPr>
          <w:rFonts w:ascii="Arial" w:hAnsi="Arial" w:cs="Arial"/>
          <w:noProof/>
          <w:lang w:val="sr-Cyrl-CS"/>
        </w:rPr>
        <w:t>.г. заинтересовано лице је, у</w:t>
      </w:r>
      <w:r w:rsidRPr="00CD7973">
        <w:rPr>
          <w:rFonts w:ascii="Arial" w:hAnsi="Arial" w:cs="Arial"/>
          <w:lang w:val="sr-Cyrl-CS"/>
        </w:rPr>
        <w:t xml:space="preserve"> складу са чл.63 став 2 Закона о јавним набавкама, упутило питањ</w:t>
      </w:r>
      <w:r>
        <w:rPr>
          <w:rFonts w:ascii="Arial" w:hAnsi="Arial" w:cs="Arial"/>
        </w:rPr>
        <w:t>е</w:t>
      </w:r>
      <w:r w:rsidRPr="00CD7973">
        <w:rPr>
          <w:rFonts w:ascii="Arial" w:hAnsi="Arial" w:cs="Arial"/>
          <w:lang w:val="sr-Cyrl-CS"/>
        </w:rPr>
        <w:t xml:space="preserve"> -захтев за додатним информацијама - појашњењима</w:t>
      </w:r>
      <w:r w:rsidRPr="00CD7973">
        <w:rPr>
          <w:rFonts w:ascii="Arial" w:hAnsi="Arial" w:cs="Arial"/>
        </w:rPr>
        <w:t xml:space="preserve"> </w:t>
      </w:r>
      <w:r w:rsidRPr="00CD7973">
        <w:rPr>
          <w:rFonts w:ascii="Arial" w:hAnsi="Arial" w:cs="Arial"/>
          <w:lang w:val="sr-Cyrl-CS"/>
        </w:rPr>
        <w:t xml:space="preserve">која </w:t>
      </w:r>
      <w:r w:rsidRPr="00CD7973">
        <w:rPr>
          <w:rFonts w:ascii="Arial" w:hAnsi="Arial" w:cs="Arial"/>
        </w:rPr>
        <w:t>достављамо на увид заједно са одговорима Наручиоца.</w:t>
      </w:r>
    </w:p>
    <w:p w:rsidR="00BE1A7D" w:rsidRPr="00BE1A7D" w:rsidRDefault="00BE1A7D" w:rsidP="00BE1A7D">
      <w:pPr>
        <w:rPr>
          <w:rFonts w:ascii="Arial" w:hAnsi="Arial" w:cs="Arial"/>
          <w:lang w:val="en-US"/>
        </w:rPr>
      </w:pPr>
      <w:bookmarkStart w:id="0" w:name="_GoBack"/>
      <w:bookmarkEnd w:id="0"/>
      <w:proofErr w:type="spellStart"/>
      <w:r w:rsidRPr="00BE1A7D">
        <w:rPr>
          <w:rFonts w:ascii="Arial" w:hAnsi="Arial" w:cs="Arial"/>
          <w:lang w:val="en-US"/>
        </w:rPr>
        <w:t>Молим</w:t>
      </w:r>
      <w:proofErr w:type="spellEnd"/>
      <w:r w:rsidRPr="00BE1A7D">
        <w:rPr>
          <w:rFonts w:ascii="Arial" w:hAnsi="Arial" w:cs="Arial"/>
          <w:lang w:val="en-US"/>
        </w:rPr>
        <w:t xml:space="preserve"> </w:t>
      </w:r>
      <w:proofErr w:type="spellStart"/>
      <w:r w:rsidRPr="00BE1A7D">
        <w:rPr>
          <w:rFonts w:ascii="Arial" w:hAnsi="Arial" w:cs="Arial"/>
          <w:lang w:val="en-US"/>
        </w:rPr>
        <w:t>Вас</w:t>
      </w:r>
      <w:proofErr w:type="spellEnd"/>
      <w:r w:rsidRPr="00BE1A7D">
        <w:rPr>
          <w:rFonts w:ascii="Arial" w:hAnsi="Arial" w:cs="Arial"/>
          <w:lang w:val="en-US"/>
        </w:rPr>
        <w:t xml:space="preserve"> </w:t>
      </w:r>
      <w:proofErr w:type="spellStart"/>
      <w:r w:rsidRPr="00BE1A7D">
        <w:rPr>
          <w:rFonts w:ascii="Arial" w:hAnsi="Arial" w:cs="Arial"/>
          <w:lang w:val="en-US"/>
        </w:rPr>
        <w:t>да</w:t>
      </w:r>
      <w:proofErr w:type="spellEnd"/>
      <w:r w:rsidRPr="00BE1A7D">
        <w:rPr>
          <w:rFonts w:ascii="Arial" w:hAnsi="Arial" w:cs="Arial"/>
          <w:lang w:val="en-US"/>
        </w:rPr>
        <w:t xml:space="preserve"> </w:t>
      </w:r>
      <w:proofErr w:type="spellStart"/>
      <w:r w:rsidRPr="00BE1A7D">
        <w:rPr>
          <w:rFonts w:ascii="Arial" w:hAnsi="Arial" w:cs="Arial"/>
          <w:lang w:val="en-US"/>
        </w:rPr>
        <w:t>нам</w:t>
      </w:r>
      <w:proofErr w:type="spellEnd"/>
      <w:r w:rsidRPr="00BE1A7D">
        <w:rPr>
          <w:rFonts w:ascii="Arial" w:hAnsi="Arial" w:cs="Arial"/>
          <w:lang w:val="en-US"/>
        </w:rPr>
        <w:t xml:space="preserve"> </w:t>
      </w:r>
      <w:proofErr w:type="spellStart"/>
      <w:r w:rsidRPr="00BE1A7D">
        <w:rPr>
          <w:rFonts w:ascii="Arial" w:hAnsi="Arial" w:cs="Arial"/>
          <w:lang w:val="en-US"/>
        </w:rPr>
        <w:t>доставите</w:t>
      </w:r>
      <w:proofErr w:type="spellEnd"/>
      <w:r w:rsidRPr="00BE1A7D">
        <w:rPr>
          <w:rFonts w:ascii="Arial" w:hAnsi="Arial" w:cs="Arial"/>
          <w:lang w:val="en-US"/>
        </w:rPr>
        <w:t xml:space="preserve"> и </w:t>
      </w:r>
      <w:proofErr w:type="spellStart"/>
      <w:r w:rsidRPr="00BE1A7D">
        <w:rPr>
          <w:rFonts w:ascii="Arial" w:hAnsi="Arial" w:cs="Arial"/>
          <w:lang w:val="en-US"/>
        </w:rPr>
        <w:t>следећу</w:t>
      </w:r>
      <w:proofErr w:type="spellEnd"/>
      <w:r w:rsidRPr="00BE1A7D">
        <w:rPr>
          <w:rFonts w:ascii="Arial" w:hAnsi="Arial" w:cs="Arial"/>
          <w:lang w:val="en-US"/>
        </w:rPr>
        <w:t xml:space="preserve"> </w:t>
      </w:r>
      <w:proofErr w:type="spellStart"/>
      <w:r w:rsidRPr="00BE1A7D">
        <w:rPr>
          <w:rFonts w:ascii="Arial" w:hAnsi="Arial" w:cs="Arial"/>
          <w:lang w:val="en-US"/>
        </w:rPr>
        <w:t>доле</w:t>
      </w:r>
      <w:proofErr w:type="spellEnd"/>
      <w:r w:rsidRPr="00BE1A7D">
        <w:rPr>
          <w:rFonts w:ascii="Arial" w:hAnsi="Arial" w:cs="Arial"/>
          <w:lang w:val="en-US"/>
        </w:rPr>
        <w:t xml:space="preserve"> </w:t>
      </w:r>
      <w:proofErr w:type="spellStart"/>
      <w:r w:rsidRPr="00BE1A7D">
        <w:rPr>
          <w:rFonts w:ascii="Arial" w:hAnsi="Arial" w:cs="Arial"/>
          <w:lang w:val="en-US"/>
        </w:rPr>
        <w:t>наведену</w:t>
      </w:r>
      <w:proofErr w:type="spellEnd"/>
      <w:r w:rsidRPr="00BE1A7D">
        <w:rPr>
          <w:rFonts w:ascii="Arial" w:hAnsi="Arial" w:cs="Arial"/>
          <w:lang w:val="en-US"/>
        </w:rPr>
        <w:t xml:space="preserve"> </w:t>
      </w:r>
      <w:proofErr w:type="spellStart"/>
      <w:r w:rsidRPr="00BE1A7D">
        <w:rPr>
          <w:rFonts w:ascii="Arial" w:hAnsi="Arial" w:cs="Arial"/>
          <w:lang w:val="en-US"/>
        </w:rPr>
        <w:t>документацију</w:t>
      </w:r>
      <w:proofErr w:type="spellEnd"/>
      <w:r w:rsidRPr="00BE1A7D">
        <w:rPr>
          <w:rFonts w:ascii="Arial" w:hAnsi="Arial" w:cs="Arial"/>
          <w:lang w:val="en-US"/>
        </w:rPr>
        <w:t>:</w:t>
      </w:r>
    </w:p>
    <w:p w:rsidR="00BE1A7D" w:rsidRPr="00BE1A7D" w:rsidRDefault="00BE1A7D" w:rsidP="00BE1A7D">
      <w:pPr>
        <w:rPr>
          <w:rFonts w:ascii="Arial" w:hAnsi="Arial" w:cs="Arial"/>
          <w:lang w:val="en-US"/>
        </w:rPr>
      </w:pPr>
    </w:p>
    <w:p w:rsidR="00BE1A7D" w:rsidRPr="00BE1A7D" w:rsidRDefault="00BE1A7D" w:rsidP="00BE1A7D">
      <w:pPr>
        <w:pStyle w:val="ListParagraph"/>
        <w:numPr>
          <w:ilvl w:val="0"/>
          <w:numId w:val="4"/>
        </w:numPr>
        <w:spacing w:before="0"/>
        <w:contextualSpacing w:val="0"/>
        <w:rPr>
          <w:rFonts w:ascii="Arial" w:hAnsi="Arial" w:cs="Arial"/>
          <w:lang w:val="it-IT"/>
        </w:rPr>
      </w:pPr>
      <w:r w:rsidRPr="00BE1A7D">
        <w:rPr>
          <w:rFonts w:ascii="Arial" w:hAnsi="Arial" w:cs="Arial"/>
          <w:lang w:val="it-IT"/>
        </w:rPr>
        <w:t xml:space="preserve">Упитник – у прилогу, потписан и печатиран (молим Вас да попуните комплетан упитник – и молим Вас да се подаци из Упитника «поклапају»  са подацима на 30/06/2015 тј. да се </w:t>
      </w:r>
      <w:r w:rsidRPr="00BE1A7D">
        <w:rPr>
          <w:rFonts w:ascii="Arial" w:hAnsi="Arial" w:cs="Arial"/>
          <w:b/>
          <w:bCs/>
          <w:u w:val="single"/>
          <w:lang w:val="it-IT"/>
        </w:rPr>
        <w:t>пресек купаца и добављача у упитнику слаже са бруто билансом на 30/06/2015</w:t>
      </w:r>
      <w:r w:rsidRPr="00BE1A7D">
        <w:rPr>
          <w:rFonts w:ascii="Arial" w:hAnsi="Arial" w:cs="Arial"/>
          <w:lang w:val="it-IT"/>
        </w:rPr>
        <w:t>). Ако нисте у могућности да</w:t>
      </w:r>
      <w:r w:rsidRPr="00BE1A7D">
        <w:rPr>
          <w:rFonts w:ascii="Arial" w:hAnsi="Arial" w:cs="Arial"/>
        </w:rPr>
        <w:t xml:space="preserve"> попуните цео Упитник, онда Вас молим за пресек купаца и добављача на 30/06/2015. </w:t>
      </w:r>
    </w:p>
    <w:p w:rsidR="00BE1A7D" w:rsidRPr="00BE1A7D" w:rsidRDefault="00BE1A7D" w:rsidP="00BE1A7D">
      <w:pPr>
        <w:pStyle w:val="ListParagraph"/>
        <w:rPr>
          <w:rFonts w:ascii="Arial" w:hAnsi="Arial" w:cs="Arial"/>
          <w:lang w:val="it-IT"/>
        </w:rPr>
      </w:pPr>
      <w:r w:rsidRPr="00BE1A7D">
        <w:rPr>
          <w:rFonts w:ascii="Arial" w:hAnsi="Arial" w:cs="Arial"/>
        </w:rPr>
        <w:t xml:space="preserve">Подсећамо вас да сва појашњења конкурсне документациј морају бити доспна свим заинтересованим понудјачима, те вас молимо да свој захтев ускладите са наведеним. Такодје општа питања којим се упознајете са наручиоцом великим делом можете наћи на интернет презентацији Института и релевантних институција с обзиром на 77 година дугу традицију  наше куће.  </w:t>
      </w:r>
    </w:p>
    <w:p w:rsidR="00BE1A7D" w:rsidRPr="00BE1A7D" w:rsidRDefault="00BE1A7D" w:rsidP="00BE1A7D">
      <w:pPr>
        <w:pStyle w:val="ListParagraph"/>
        <w:numPr>
          <w:ilvl w:val="0"/>
          <w:numId w:val="4"/>
        </w:numPr>
        <w:spacing w:before="0"/>
        <w:contextualSpacing w:val="0"/>
        <w:rPr>
          <w:rFonts w:ascii="Arial" w:hAnsi="Arial" w:cs="Arial"/>
          <w:lang w:val="it-IT"/>
        </w:rPr>
      </w:pPr>
      <w:r>
        <w:rPr>
          <w:rFonts w:ascii="Arial" w:hAnsi="Arial" w:cs="Arial"/>
          <w:lang w:val="it-IT"/>
        </w:rPr>
        <w:t>FH</w:t>
      </w:r>
      <w:r w:rsidRPr="00BE1A7D">
        <w:rPr>
          <w:rFonts w:ascii="Arial" w:hAnsi="Arial" w:cs="Arial"/>
          <w:lang w:val="it-IT"/>
        </w:rPr>
        <w:t xml:space="preserve"> упитник – у прилогу, потписан и печатиран</w:t>
      </w:r>
    </w:p>
    <w:p w:rsidR="00BE1A7D" w:rsidRPr="00BE1A7D" w:rsidRDefault="00BE1A7D" w:rsidP="00BE1A7D">
      <w:pPr>
        <w:pStyle w:val="ListParagraph"/>
        <w:rPr>
          <w:rFonts w:ascii="Arial" w:hAnsi="Arial" w:cs="Arial"/>
          <w:lang w:val="it-IT"/>
        </w:rPr>
      </w:pPr>
      <w:r w:rsidRPr="00BE1A7D">
        <w:rPr>
          <w:rFonts w:ascii="Arial" w:hAnsi="Arial" w:cs="Arial"/>
          <w:lang w:val="it-IT"/>
        </w:rPr>
        <w:t>Одгов</w:t>
      </w:r>
      <w:r>
        <w:rPr>
          <w:rFonts w:ascii="Arial" w:hAnsi="Arial" w:cs="Arial"/>
          <w:lang w:val="it-IT"/>
        </w:rPr>
        <w:t>o</w:t>
      </w:r>
      <w:r w:rsidRPr="00BE1A7D">
        <w:rPr>
          <w:rFonts w:ascii="Arial" w:hAnsi="Arial" w:cs="Arial"/>
          <w:lang w:val="it-IT"/>
        </w:rPr>
        <w:t>р као под бројем 1.</w:t>
      </w:r>
    </w:p>
    <w:p w:rsidR="00BE1A7D" w:rsidRPr="00BE1A7D" w:rsidRDefault="00BE1A7D" w:rsidP="00BE1A7D">
      <w:pPr>
        <w:pStyle w:val="ListParagraph"/>
        <w:numPr>
          <w:ilvl w:val="0"/>
          <w:numId w:val="4"/>
        </w:numPr>
        <w:spacing w:before="0"/>
        <w:contextualSpacing w:val="0"/>
        <w:rPr>
          <w:rFonts w:ascii="Arial" w:hAnsi="Arial" w:cs="Arial"/>
          <w:lang w:val="it-IT"/>
        </w:rPr>
      </w:pPr>
      <w:r w:rsidRPr="00BE1A7D">
        <w:rPr>
          <w:rFonts w:ascii="Arial" w:hAnsi="Arial" w:cs="Arial"/>
          <w:lang w:val="it-IT"/>
        </w:rPr>
        <w:t>Сагласност за повлачење извештаја из Кредитног бироа – у прилогу</w:t>
      </w:r>
    </w:p>
    <w:p w:rsidR="00BE1A7D" w:rsidRPr="00BE1A7D" w:rsidRDefault="00BE1A7D" w:rsidP="00BE1A7D">
      <w:pPr>
        <w:pStyle w:val="ListParagraph"/>
        <w:rPr>
          <w:rFonts w:ascii="Arial" w:hAnsi="Arial" w:cs="Arial"/>
          <w:lang w:val="it-IT"/>
        </w:rPr>
      </w:pPr>
      <w:r w:rsidRPr="00BE1A7D">
        <w:rPr>
          <w:rFonts w:ascii="Arial" w:hAnsi="Arial" w:cs="Arial"/>
          <w:lang w:val="it-IT"/>
        </w:rPr>
        <w:t xml:space="preserve">Достављено по захтеву </w:t>
      </w:r>
    </w:p>
    <w:p w:rsidR="00BE1A7D" w:rsidRPr="00BE1A7D" w:rsidRDefault="00BE1A7D" w:rsidP="00BE1A7D">
      <w:pPr>
        <w:pStyle w:val="ListParagraph"/>
        <w:numPr>
          <w:ilvl w:val="0"/>
          <w:numId w:val="4"/>
        </w:numPr>
        <w:spacing w:before="0"/>
        <w:contextualSpacing w:val="0"/>
        <w:rPr>
          <w:rFonts w:ascii="Arial" w:hAnsi="Arial" w:cs="Arial"/>
          <w:lang w:val="it-IT"/>
        </w:rPr>
      </w:pPr>
      <w:r w:rsidRPr="00BE1A7D">
        <w:rPr>
          <w:rFonts w:ascii="Arial" w:hAnsi="Arial" w:cs="Arial"/>
          <w:lang w:val="it-IT"/>
        </w:rPr>
        <w:t>Сагласност за задужење рачуна на РСД 1.440,00 (на Меморандуму, потписан и печатиран)</w:t>
      </w:r>
    </w:p>
    <w:p w:rsidR="00BE1A7D" w:rsidRPr="00BE1A7D" w:rsidRDefault="00BE1A7D" w:rsidP="00BE1A7D">
      <w:pPr>
        <w:pStyle w:val="ListParagraph"/>
        <w:rPr>
          <w:rFonts w:ascii="Arial" w:hAnsi="Arial" w:cs="Arial"/>
          <w:lang w:val="it-IT"/>
        </w:rPr>
      </w:pPr>
      <w:r w:rsidRPr="00BE1A7D">
        <w:rPr>
          <w:rFonts w:ascii="Arial" w:hAnsi="Arial" w:cs="Arial"/>
          <w:lang w:val="it-IT"/>
        </w:rPr>
        <w:t>Обавеза наручиоца није да сноси  трошке припреме ваше понуде.</w:t>
      </w:r>
    </w:p>
    <w:p w:rsidR="00BE1A7D" w:rsidRPr="00BE1A7D" w:rsidRDefault="00BE1A7D" w:rsidP="00BE1A7D">
      <w:pPr>
        <w:rPr>
          <w:rFonts w:ascii="Arial" w:hAnsi="Arial" w:cs="Arial"/>
          <w:lang w:val="it-IT"/>
        </w:rPr>
      </w:pPr>
    </w:p>
    <w:p w:rsidR="00BE1A7D" w:rsidRDefault="00BE1A7D" w:rsidP="00D62B5D">
      <w:pPr>
        <w:rPr>
          <w:rFonts w:ascii="Arial" w:hAnsi="Arial" w:cs="Arial"/>
        </w:rPr>
      </w:pPr>
    </w:p>
    <w:p w:rsidR="00F1623D" w:rsidRPr="002A2C47" w:rsidRDefault="00F1623D" w:rsidP="00D62B5D">
      <w:pPr>
        <w:rPr>
          <w:rFonts w:ascii="Arial" w:hAnsi="Arial" w:cs="Arial"/>
        </w:rPr>
      </w:pPr>
      <w:r w:rsidRPr="002A2C47">
        <w:rPr>
          <w:rFonts w:ascii="Arial" w:hAnsi="Arial" w:cs="Arial"/>
        </w:rPr>
        <w:tab/>
      </w:r>
      <w:r w:rsidRPr="002A2C47">
        <w:rPr>
          <w:rFonts w:ascii="Arial" w:hAnsi="Arial" w:cs="Arial"/>
        </w:rPr>
        <w:tab/>
      </w:r>
      <w:r w:rsidRPr="002A2C47">
        <w:rPr>
          <w:rFonts w:ascii="Arial" w:hAnsi="Arial" w:cs="Arial"/>
        </w:rPr>
        <w:tab/>
      </w:r>
      <w:r>
        <w:tab/>
      </w:r>
      <w:r>
        <w:tab/>
      </w:r>
      <w:r>
        <w:tab/>
      </w:r>
      <w:r>
        <w:tab/>
      </w:r>
      <w:r>
        <w:tab/>
      </w:r>
      <w:r w:rsidRPr="002A2C47">
        <w:rPr>
          <w:rFonts w:ascii="Arial" w:hAnsi="Arial" w:cs="Arial"/>
        </w:rPr>
        <w:t>Комисија за јавне набавке</w:t>
      </w:r>
    </w:p>
    <w:sectPr w:rsidR="00F1623D" w:rsidRPr="002A2C47" w:rsidSect="00D62B5D">
      <w:headerReference w:type="default" r:id="rId7"/>
      <w:footerReference w:type="default" r:id="rId8"/>
      <w:pgSz w:w="11906" w:h="16838" w:code="9"/>
      <w:pgMar w:top="2155" w:right="1134" w:bottom="1247"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2C5" w:rsidRDefault="004D32C5" w:rsidP="00135053">
      <w:r>
        <w:separator/>
      </w:r>
    </w:p>
  </w:endnote>
  <w:endnote w:type="continuationSeparator" w:id="0">
    <w:p w:rsidR="004D32C5" w:rsidRDefault="004D32C5" w:rsidP="00135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53" w:rsidRDefault="00766349">
    <w:pPr>
      <w:pStyle w:val="Footer"/>
    </w:pPr>
    <w:r>
      <w:rPr>
        <w:noProof/>
        <w:lang w:val="en-US"/>
      </w:rPr>
      <w:drawing>
        <wp:anchor distT="0" distB="0" distL="114300" distR="114300" simplePos="0" relativeHeight="251658240" behindDoc="1" locked="1" layoutInCell="1" allowOverlap="1">
          <wp:simplePos x="0" y="0"/>
          <wp:positionH relativeFrom="page">
            <wp:align>center</wp:align>
          </wp:positionH>
          <wp:positionV relativeFrom="page">
            <wp:align>bottom</wp:align>
          </wp:positionV>
          <wp:extent cx="7560310" cy="8001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560310" cy="8001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2C5" w:rsidRDefault="004D32C5" w:rsidP="00135053">
      <w:r>
        <w:separator/>
      </w:r>
    </w:p>
  </w:footnote>
  <w:footnote w:type="continuationSeparator" w:id="0">
    <w:p w:rsidR="004D32C5" w:rsidRDefault="004D32C5" w:rsidP="00135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53" w:rsidRDefault="00766349">
    <w:pPr>
      <w:pStyle w:val="Header"/>
    </w:pPr>
    <w:r>
      <w:rPr>
        <w:noProof/>
        <w:lang w:val="en-US"/>
      </w:rPr>
      <w:drawing>
        <wp:anchor distT="0" distB="0" distL="114300" distR="114300" simplePos="0" relativeHeight="251657216" behindDoc="1" locked="1" layoutInCell="1" allowOverlap="1">
          <wp:simplePos x="0" y="0"/>
          <wp:positionH relativeFrom="page">
            <wp:align>center</wp:align>
          </wp:positionH>
          <wp:positionV relativeFrom="page">
            <wp:align>top</wp:align>
          </wp:positionV>
          <wp:extent cx="7560310" cy="1330325"/>
          <wp:effectExtent l="19050" t="0" r="25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60310" cy="13303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45C3F"/>
    <w:multiLevelType w:val="hybridMultilevel"/>
    <w:tmpl w:val="C48A8DEA"/>
    <w:lvl w:ilvl="0" w:tplc="B888D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E903F7"/>
    <w:multiLevelType w:val="hybridMultilevel"/>
    <w:tmpl w:val="CB7AC2B8"/>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
    <w:nsid w:val="29FA255F"/>
    <w:multiLevelType w:val="hybridMultilevel"/>
    <w:tmpl w:val="F6224212"/>
    <w:lvl w:ilvl="0" w:tplc="B31826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5E6CB3"/>
    <w:multiLevelType w:val="hybridMultilevel"/>
    <w:tmpl w:val="6EDEADC8"/>
    <w:lvl w:ilvl="0" w:tplc="6AD8829C">
      <w:start w:val="1"/>
      <w:numFmt w:val="decimal"/>
      <w:lvlText w:val="%1."/>
      <w:lvlJc w:val="left"/>
      <w:pPr>
        <w:ind w:left="720" w:hanging="360"/>
      </w:pPr>
      <w:rPr>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A55214"/>
    <w:rsid w:val="00084D91"/>
    <w:rsid w:val="00135053"/>
    <w:rsid w:val="0024656F"/>
    <w:rsid w:val="002A2C47"/>
    <w:rsid w:val="00367816"/>
    <w:rsid w:val="003801DE"/>
    <w:rsid w:val="00453429"/>
    <w:rsid w:val="004D32C5"/>
    <w:rsid w:val="0052000A"/>
    <w:rsid w:val="006728E0"/>
    <w:rsid w:val="00733D2A"/>
    <w:rsid w:val="00766349"/>
    <w:rsid w:val="007C5842"/>
    <w:rsid w:val="009226BE"/>
    <w:rsid w:val="00A344C8"/>
    <w:rsid w:val="00A55214"/>
    <w:rsid w:val="00A772AF"/>
    <w:rsid w:val="00BE1A7D"/>
    <w:rsid w:val="00C11B9A"/>
    <w:rsid w:val="00C70C1C"/>
    <w:rsid w:val="00D62B5D"/>
    <w:rsid w:val="00EB41E5"/>
    <w:rsid w:val="00F1623D"/>
    <w:rsid w:val="00F54FD7"/>
    <w:rsid w:val="00FA2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49"/>
    <w:pPr>
      <w:spacing w:before="120"/>
      <w:ind w:firstLine="720"/>
      <w:jc w:val="both"/>
    </w:pPr>
    <w:rPr>
      <w:rFonts w:ascii="Cambria" w:eastAsia="Times New Roman" w:hAnsi="Cambria"/>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53"/>
    <w:pPr>
      <w:tabs>
        <w:tab w:val="center" w:pos="4513"/>
        <w:tab w:val="right" w:pos="9026"/>
      </w:tabs>
    </w:pPr>
  </w:style>
  <w:style w:type="character" w:customStyle="1" w:styleId="HeaderChar">
    <w:name w:val="Header Char"/>
    <w:basedOn w:val="DefaultParagraphFont"/>
    <w:link w:val="Header"/>
    <w:uiPriority w:val="99"/>
    <w:rsid w:val="00135053"/>
  </w:style>
  <w:style w:type="paragraph" w:styleId="Footer">
    <w:name w:val="footer"/>
    <w:basedOn w:val="Normal"/>
    <w:link w:val="FooterChar"/>
    <w:uiPriority w:val="99"/>
    <w:unhideWhenUsed/>
    <w:rsid w:val="00135053"/>
    <w:pPr>
      <w:tabs>
        <w:tab w:val="center" w:pos="4513"/>
        <w:tab w:val="right" w:pos="9026"/>
      </w:tabs>
    </w:pPr>
  </w:style>
  <w:style w:type="character" w:customStyle="1" w:styleId="FooterChar">
    <w:name w:val="Footer Char"/>
    <w:basedOn w:val="DefaultParagraphFont"/>
    <w:link w:val="Footer"/>
    <w:uiPriority w:val="99"/>
    <w:rsid w:val="00135053"/>
  </w:style>
  <w:style w:type="paragraph" w:styleId="ListParagraph">
    <w:name w:val="List Paragraph"/>
    <w:basedOn w:val="Normal"/>
    <w:uiPriority w:val="34"/>
    <w:qFormat/>
    <w:rsid w:val="00766349"/>
    <w:pPr>
      <w:ind w:left="720"/>
      <w:contextualSpacing/>
    </w:pPr>
  </w:style>
  <w:style w:type="character" w:customStyle="1" w:styleId="apple-converted-space">
    <w:name w:val="apple-converted-space"/>
    <w:basedOn w:val="DefaultParagraphFont"/>
    <w:rsid w:val="00766349"/>
  </w:style>
</w:styles>
</file>

<file path=word/webSettings.xml><?xml version="1.0" encoding="utf-8"?>
<w:webSettings xmlns:r="http://schemas.openxmlformats.org/officeDocument/2006/relationships" xmlns:w="http://schemas.openxmlformats.org/wordprocessingml/2006/main">
  <w:optimizeForBrowser/>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a\Downloads\Memo2014Q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Memo2014Q4.dot</Template>
  <TotalTime>2</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IFVC</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Steva</dc:creator>
  <cp:lastModifiedBy>Steva</cp:lastModifiedBy>
  <cp:revision>2</cp:revision>
  <cp:lastPrinted>2015-02-23T11:45:00Z</cp:lastPrinted>
  <dcterms:created xsi:type="dcterms:W3CDTF">2015-07-28T12:54:00Z</dcterms:created>
  <dcterms:modified xsi:type="dcterms:W3CDTF">2015-07-28T12:54:00Z</dcterms:modified>
</cp:coreProperties>
</file>